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01" w:rsidRPr="00D542A9" w:rsidRDefault="00312F01" w:rsidP="00312F01">
      <w:pPr>
        <w:spacing w:before="120" w:after="0" w:line="240" w:lineRule="auto"/>
        <w:rPr>
          <w:rFonts w:ascii="Browallia New" w:eastAsia="Calibri" w:hAnsi="Browallia New" w:cs="Browallia New"/>
          <w:b/>
          <w:bCs/>
          <w:color w:val="3333CC"/>
          <w:sz w:val="32"/>
          <w:szCs w:val="32"/>
        </w:rPr>
      </w:pPr>
      <w:r w:rsidRPr="00D542A9">
        <w:rPr>
          <w:rFonts w:ascii="Browallia New" w:eastAsia="Calibri" w:hAnsi="Browallia New" w:cs="Browallia New"/>
          <w:b/>
          <w:bCs/>
          <w:color w:val="3333CC"/>
          <w:sz w:val="32"/>
          <w:szCs w:val="32"/>
        </w:rPr>
        <w:t xml:space="preserve">II-7.1 B </w:t>
      </w:r>
      <w:r w:rsidRPr="00D542A9">
        <w:rPr>
          <w:rFonts w:ascii="Browallia New" w:eastAsia="Calibri" w:hAnsi="Browallia New" w:cs="Browallia New"/>
          <w:b/>
          <w:bCs/>
          <w:color w:val="3333CC"/>
          <w:sz w:val="32"/>
          <w:szCs w:val="32"/>
          <w:cs/>
        </w:rPr>
        <w:t>บริการโลหิตวิทยา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8"/>
        <w:gridCol w:w="143"/>
        <w:gridCol w:w="666"/>
        <w:gridCol w:w="408"/>
        <w:gridCol w:w="866"/>
        <w:gridCol w:w="866"/>
        <w:gridCol w:w="866"/>
        <w:gridCol w:w="866"/>
        <w:gridCol w:w="883"/>
      </w:tblGrid>
      <w:tr w:rsidR="00312F01" w:rsidRPr="008D6A7B" w:rsidTr="00FA6F15">
        <w:tc>
          <w:tcPr>
            <w:tcW w:w="9242" w:type="dxa"/>
            <w:gridSpan w:val="9"/>
          </w:tcPr>
          <w:p w:rsidR="00312F01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</w:rPr>
            </w:pPr>
          </w:p>
          <w:p w:rsidR="00312F01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32"/>
                <w:szCs w:val="32"/>
              </w:rPr>
            </w:pPr>
            <w:r w:rsidRPr="008D6A7B"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  <w:cs/>
              </w:rPr>
              <w:t>ประเด็นคุณภาพ/ความเสี่ยงที่สำคัญ</w:t>
            </w:r>
            <w:r w:rsidRPr="008D6A7B"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</w:rPr>
              <w:t>:</w:t>
            </w:r>
            <w:r w:rsidRPr="008D6A7B">
              <w:rPr>
                <w:rFonts w:ascii="Browallia New" w:eastAsia="Calibri" w:hAnsi="Browallia New" w:cs="Browallia New"/>
                <w:b/>
                <w:bCs/>
                <w:sz w:val="32"/>
                <w:szCs w:val="32"/>
                <w:cs/>
              </w:rPr>
              <w:t>ถูกต้อง ปลอดภัย เหมาะสม ทันความต้องการ</w:t>
            </w:r>
          </w:p>
          <w:p w:rsidR="00312F01" w:rsidRPr="008D6A7B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32"/>
                <w:szCs w:val="32"/>
                <w:cs/>
              </w:rPr>
            </w:pP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ตัวชี้วัด (ตัวอย่าง)</w:t>
            </w:r>
          </w:p>
        </w:tc>
        <w:tc>
          <w:tcPr>
            <w:tcW w:w="1074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E74858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E74858">
              <w:rPr>
                <w:rFonts w:ascii="Browallia New" w:eastAsia="Calibri" w:hAnsi="Browallia New" w:cs="Browallia New"/>
                <w:sz w:val="28"/>
                <w:cs/>
              </w:rPr>
              <w:t>อัตราการใช้ส่วนประกอบของเลือด</w:t>
            </w:r>
          </w:p>
        </w:tc>
        <w:tc>
          <w:tcPr>
            <w:tcW w:w="1074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100 %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100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100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100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100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100</w:t>
            </w: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E74858">
              <w:rPr>
                <w:rFonts w:ascii="Browallia New" w:eastAsia="Calibri" w:hAnsi="Browallia New" w:cs="Browallia New"/>
                <w:sz w:val="28"/>
                <w:cs/>
              </w:rPr>
              <w:t>จำนวนความผิดพลาดของการจ่ายเลือด</w:t>
            </w:r>
          </w:p>
        </w:tc>
        <w:tc>
          <w:tcPr>
            <w:tcW w:w="1074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  <w:cs/>
              </w:rPr>
              <w:t>จำนวนปฏิกิริยาจากการให้เลือด</w:t>
            </w:r>
          </w:p>
        </w:tc>
        <w:tc>
          <w:tcPr>
            <w:tcW w:w="1074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  <w:cs/>
              </w:rPr>
              <w:t>จำนวนผู้ป่วยที่ต้องส่งต่อเนื่องจากไม่มีเลือด</w:t>
            </w:r>
          </w:p>
        </w:tc>
        <w:tc>
          <w:tcPr>
            <w:tcW w:w="1074" w:type="dxa"/>
            <w:gridSpan w:val="2"/>
          </w:tcPr>
          <w:p w:rsidR="00312F01" w:rsidRPr="00E74858" w:rsidRDefault="00A97D6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0C683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6" w:type="dxa"/>
          </w:tcPr>
          <w:p w:rsidR="00312F01" w:rsidRPr="00E74858" w:rsidRDefault="000C683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6" w:type="dxa"/>
          </w:tcPr>
          <w:p w:rsidR="00312F01" w:rsidRPr="00E74858" w:rsidRDefault="0029452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4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2</w:t>
            </w:r>
          </w:p>
        </w:tc>
      </w:tr>
      <w:tr w:rsidR="00A97D66" w:rsidRPr="008D6A7B" w:rsidTr="00FA6F15">
        <w:tc>
          <w:tcPr>
            <w:tcW w:w="3821" w:type="dxa"/>
            <w:gridSpan w:val="2"/>
          </w:tcPr>
          <w:p w:rsidR="00A97D66" w:rsidRPr="00E74858" w:rsidRDefault="00A97D66" w:rsidP="001F10DB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จำน</w:t>
            </w:r>
            <w:r w:rsidR="001F10DB">
              <w:rPr>
                <w:rFonts w:ascii="Browallia New" w:eastAsia="Calibri" w:hAnsi="Browallia New" w:cs="Browallia New" w:hint="cs"/>
                <w:sz w:val="28"/>
                <w:cs/>
              </w:rPr>
              <w:t>ว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นครั้งที่ผู้ป่วยไม่ได้รับตามเวลากำหนด</w:t>
            </w:r>
          </w:p>
        </w:tc>
        <w:tc>
          <w:tcPr>
            <w:tcW w:w="1074" w:type="dxa"/>
            <w:gridSpan w:val="2"/>
          </w:tcPr>
          <w:p w:rsidR="00A97D66" w:rsidRPr="00E74858" w:rsidRDefault="00A97D6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866" w:type="dxa"/>
          </w:tcPr>
          <w:p w:rsidR="00A97D66" w:rsidRPr="00E74858" w:rsidRDefault="000C683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6" w:type="dxa"/>
          </w:tcPr>
          <w:p w:rsidR="00A97D66" w:rsidRPr="00A97D66" w:rsidRDefault="000C683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6" w:type="dxa"/>
          </w:tcPr>
          <w:p w:rsidR="00A97D66" w:rsidRPr="00E74858" w:rsidRDefault="00A97D6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866" w:type="dxa"/>
          </w:tcPr>
          <w:p w:rsidR="00A97D66" w:rsidRPr="00E74858" w:rsidRDefault="00A97D6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883" w:type="dxa"/>
          </w:tcPr>
          <w:p w:rsidR="00A97D66" w:rsidRPr="00E74858" w:rsidRDefault="00A97D6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5</w:t>
            </w: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E74858">
              <w:rPr>
                <w:rFonts w:ascii="Browallia New" w:eastAsia="Calibri" w:hAnsi="Browallia New" w:cs="Browallia New"/>
                <w:sz w:val="28"/>
                <w:cs/>
              </w:rPr>
              <w:t>จำนวนผู้ป่วยที่ติดเชื้อจากการให้เลือด</w:t>
            </w:r>
          </w:p>
        </w:tc>
        <w:tc>
          <w:tcPr>
            <w:tcW w:w="1074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</w:tr>
      <w:tr w:rsidR="00312F01" w:rsidRPr="008D6A7B" w:rsidTr="00FA6F15">
        <w:tc>
          <w:tcPr>
            <w:tcW w:w="3821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E74858">
              <w:rPr>
                <w:rFonts w:ascii="Browallia New" w:eastAsia="Calibri" w:hAnsi="Browallia New" w:cs="Browallia New"/>
                <w:sz w:val="28"/>
                <w:cs/>
              </w:rPr>
              <w:t>อัตราการคืนเลือดที่จองไว้</w:t>
            </w:r>
          </w:p>
        </w:tc>
        <w:tc>
          <w:tcPr>
            <w:tcW w:w="1074" w:type="dxa"/>
            <w:gridSpan w:val="2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2%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-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-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E74858">
              <w:rPr>
                <w:rFonts w:ascii="Browallia New" w:eastAsia="Calibri" w:hAnsi="Browallia New" w:cs="Browallia New"/>
                <w:sz w:val="28"/>
              </w:rPr>
              <w:t>-</w:t>
            </w:r>
          </w:p>
        </w:tc>
        <w:tc>
          <w:tcPr>
            <w:tcW w:w="866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0.5%</w:t>
            </w:r>
          </w:p>
        </w:tc>
        <w:tc>
          <w:tcPr>
            <w:tcW w:w="883" w:type="dxa"/>
          </w:tcPr>
          <w:p w:rsidR="00312F01" w:rsidRPr="00E74858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0.7%</w:t>
            </w:r>
          </w:p>
        </w:tc>
      </w:tr>
      <w:tr w:rsidR="00312F01" w:rsidRPr="00925934" w:rsidTr="00FA6F15">
        <w:tc>
          <w:tcPr>
            <w:tcW w:w="9242" w:type="dxa"/>
            <w:gridSpan w:val="9"/>
          </w:tcPr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ขอบเขตบริการ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>:</w:t>
            </w:r>
          </w:p>
          <w:p w:rsidR="00312F01" w:rsidRPr="00925934" w:rsidRDefault="00312F01" w:rsidP="00312F01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color w:val="FF0000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ให้บริการ ด้านธนาคารเลือด ให้กับผู้รับบริการทั้งผู้ป่วยนอก ผู้ป่วยใน โดยรับเลือดจากโรงพยาบาลยโสธรซึ่งเป็นโรงพยาบาลแม่ข่าย และศูนย์บริการโลหิตแห่งชาติ สภากาชาดไทยและปฏิบัติตามระเบียบปฏิบัติของโรงพยาบาลยโสธร</w:t>
            </w:r>
            <w:r w:rsidR="00E30B11" w:rsidRPr="00925934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="009859BD">
              <w:rPr>
                <w:rFonts w:ascii="Browallia New" w:eastAsia="Calibri" w:hAnsi="Browallia New" w:cs="Browallia New" w:hint="cs"/>
                <w:sz w:val="28"/>
                <w:cs/>
              </w:rPr>
              <w:t>เพื่อมา</w:t>
            </w:r>
            <w:r w:rsidR="00E30B11" w:rsidRPr="00925934">
              <w:rPr>
                <w:rFonts w:ascii="Browallia New" w:eastAsia="Calibri" w:hAnsi="Browallia New" w:cs="Browallia New"/>
                <w:sz w:val="28"/>
                <w:cs/>
              </w:rPr>
              <w:t>สำรองเลือด</w:t>
            </w:r>
            <w:r w:rsidR="00767F44"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="00E30B11" w:rsidRPr="00925934">
              <w:rPr>
                <w:rFonts w:ascii="Browallia New" w:eastAsia="Calibri" w:hAnsi="Browallia New" w:cs="Browallia New"/>
                <w:sz w:val="28"/>
                <w:cs/>
              </w:rPr>
              <w:t>ให้</w:t>
            </w:r>
            <w:r w:rsidR="009859BD">
              <w:rPr>
                <w:rFonts w:ascii="Browallia New" w:eastAsia="Calibri" w:hAnsi="Browallia New" w:cs="Browallia New" w:hint="cs"/>
                <w:sz w:val="28"/>
                <w:cs/>
              </w:rPr>
              <w:t>สามารถ</w:t>
            </w:r>
            <w:r w:rsidR="00E30B11" w:rsidRPr="00925934">
              <w:rPr>
                <w:rFonts w:ascii="Browallia New" w:eastAsia="Calibri" w:hAnsi="Browallia New" w:cs="Browallia New"/>
                <w:sz w:val="28"/>
                <w:cs/>
              </w:rPr>
              <w:t>มีพร้อมใช้</w:t>
            </w:r>
            <w:r w:rsidR="00572A13" w:rsidRPr="00925934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การเตรียมส่วนประกอบของเลือดที่ทำได้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>: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    -</w:t>
            </w:r>
            <w:r w:rsidR="003B1D94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="003B1D94">
              <w:rPr>
                <w:rFonts w:ascii="Browallia New" w:eastAsia="Calibri" w:hAnsi="Browallia New" w:cs="Browallia New" w:hint="cs"/>
                <w:sz w:val="28"/>
                <w:cs/>
              </w:rPr>
              <w:t>ทำไม่ได้เนื่องจากไม่ได้รับบริจาคเลือดเอง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312F01" w:rsidRPr="00925934" w:rsidRDefault="00312F01" w:rsidP="00312F01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ตรวจหมู่เลือดผู้ป่วย  ถ้ามีเลือดใน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stock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ทำ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cross matching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และส่งเลือดไปยัง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>ward</w:t>
            </w:r>
            <w:r w:rsidR="001564F5" w:rsidRPr="00925934">
              <w:rPr>
                <w:rFonts w:ascii="Browallia New" w:eastAsia="Calibri" w:hAnsi="Browallia New" w:cs="Browallia New"/>
                <w:sz w:val="28"/>
              </w:rPr>
              <w:t xml:space="preserve"> </w:t>
            </w:r>
          </w:p>
          <w:p w:rsidR="00312F01" w:rsidRPr="00925934" w:rsidRDefault="00312F01" w:rsidP="00312F01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ถ้าไม่มีเลือด จองเลือดกับโรงพยาบาลยโสธรทางโทรศัพท์  เจ้าหน้าที่รอรับเลือดและนำกลับมาโดยบรรจุในภาชนะ และสภาวะที่เหมาะสมในการขนส่ง</w:t>
            </w:r>
          </w:p>
          <w:p w:rsidR="00312F01" w:rsidRPr="00925934" w:rsidRDefault="00312F01" w:rsidP="00FA6F15">
            <w:p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3.   เจ้าหน้าที่ห้องปฏิบัติการตรวจสอบเลือดที่มาถึง</w:t>
            </w:r>
          </w:p>
          <w:p w:rsidR="00312F01" w:rsidRDefault="00312F01" w:rsidP="00FA6F15">
            <w:pPr>
              <w:tabs>
                <w:tab w:val="center" w:pos="4513"/>
              </w:tabs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</w:rPr>
              <w:t>4.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  ทำ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cross matching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และส่งเลือดไปยัง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>ward</w:t>
            </w:r>
            <w:r w:rsidR="001564F5" w:rsidRPr="00925934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="001564F5" w:rsidRPr="00925934">
              <w:rPr>
                <w:rFonts w:ascii="Browallia New" w:eastAsia="Calibri" w:hAnsi="Browallia New" w:cs="Browallia New"/>
                <w:sz w:val="28"/>
                <w:cs/>
              </w:rPr>
              <w:t>โดยต้องผ่านการ</w:t>
            </w:r>
            <w:r w:rsidR="00C76932" w:rsidRPr="00925934">
              <w:rPr>
                <w:rFonts w:ascii="Browallia New" w:eastAsia="Calibri" w:hAnsi="Browallia New" w:cs="Browallia New"/>
                <w:sz w:val="28"/>
              </w:rPr>
              <w:t>D</w:t>
            </w:r>
            <w:r w:rsidR="00C76932">
              <w:rPr>
                <w:rFonts w:ascii="Browallia New" w:eastAsia="Calibri" w:hAnsi="Browallia New" w:cs="Browallia New"/>
                <w:sz w:val="28"/>
              </w:rPr>
              <w:t>o</w:t>
            </w:r>
            <w:r w:rsidR="00C76932" w:rsidRPr="00925934">
              <w:rPr>
                <w:rFonts w:ascii="Browallia New" w:eastAsia="Calibri" w:hAnsi="Browallia New" w:cs="Browallia New"/>
                <w:sz w:val="28"/>
              </w:rPr>
              <w:t>uble</w:t>
            </w:r>
            <w:r w:rsidR="001564F5" w:rsidRPr="00925934">
              <w:rPr>
                <w:rFonts w:ascii="Browallia New" w:eastAsia="Calibri" w:hAnsi="Browallia New" w:cs="Browallia New"/>
                <w:sz w:val="28"/>
              </w:rPr>
              <w:t xml:space="preserve"> check </w:t>
            </w:r>
            <w:r w:rsidR="001564F5" w:rsidRPr="00925934">
              <w:rPr>
                <w:rFonts w:ascii="Browallia New" w:eastAsia="Calibri" w:hAnsi="Browallia New" w:cs="Browallia New"/>
                <w:sz w:val="28"/>
                <w:cs/>
              </w:rPr>
              <w:t>ก่อนส่งทุกครั้ง</w:t>
            </w:r>
          </w:p>
          <w:p w:rsidR="00C76932" w:rsidRPr="00925934" w:rsidRDefault="00C76932" w:rsidP="00FA6F15">
            <w:pPr>
              <w:tabs>
                <w:tab w:val="center" w:pos="4513"/>
              </w:tabs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5.</w:t>
            </w:r>
            <w:r w:rsidR="00BE2B69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="00BE2B69">
              <w:rPr>
                <w:rFonts w:ascii="Browallia New" w:eastAsia="Calibri" w:hAnsi="Browallia New" w:cs="Browallia New" w:hint="cs"/>
                <w:sz w:val="28"/>
                <w:cs/>
              </w:rPr>
              <w:t>กรณี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ผู้ป่วยไม่เคยมีประวัติการรับเลือดที่โรงพยาบาลทรายมูลจะมีการตรวจกร</w:t>
            </w:r>
            <w:r w:rsidR="0068519F">
              <w:rPr>
                <w:rFonts w:ascii="Browallia New" w:eastAsia="Calibri" w:hAnsi="Browallia New" w:cs="Browallia New" w:hint="cs"/>
                <w:sz w:val="28"/>
                <w:cs/>
              </w:rPr>
              <w:t>ุ๊ปเลือ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ดซ้ำที่ข้างเตียง</w:t>
            </w:r>
          </w:p>
          <w:p w:rsidR="00312F01" w:rsidRPr="00925934" w:rsidRDefault="00312F01" w:rsidP="00FA6F15">
            <w:pPr>
              <w:tabs>
                <w:tab w:val="center" w:pos="4513"/>
              </w:tabs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ระบบตรวจสอบและทบทวนการใช้โลหิต/ผู้กำกับดูแล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Default="009F78C4" w:rsidP="00312F01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กระบวนการเตรียมเลือด </w:t>
            </w:r>
            <w:r w:rsidR="00312F01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ใช้การตรวจสอบข้อมูลพื้นฐานของผู้ป่วยได้แก่ ชื่อ นามสกุล </w:t>
            </w:r>
            <w:r w:rsidR="00312F01" w:rsidRPr="00925934">
              <w:rPr>
                <w:rFonts w:ascii="Browallia New" w:eastAsia="Calibri" w:hAnsi="Browallia New" w:cs="Browallia New"/>
                <w:sz w:val="28"/>
              </w:rPr>
              <w:t xml:space="preserve">HN </w:t>
            </w:r>
            <w:r w:rsidR="00312F01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และ ตรวจกรุ๊ปเลือดผู้ป่วยอีกครั้งเพื่อยืนยันก่อนการให้เลือด </w:t>
            </w:r>
            <w:r w:rsidR="000707F8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ปี 2556-2258  ยังไม่พบอุบัติการณ์การให้เลือดผิดคน 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แต่ปี 2557 </w:t>
            </w:r>
            <w:r w:rsidR="000707F8" w:rsidRPr="00925934">
              <w:rPr>
                <w:rFonts w:ascii="Browallia New" w:eastAsia="Calibri" w:hAnsi="Browallia New" w:cs="Browallia New"/>
                <w:sz w:val="28"/>
                <w:cs/>
              </w:rPr>
              <w:t>พบ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มีปัญหาในการจองเลือดแล้วไม่ได้</w:t>
            </w:r>
            <w:r w:rsidR="0068519F">
              <w:rPr>
                <w:rFonts w:ascii="Browallia New" w:hAnsi="Browallia New" w:cs="Browallia New"/>
                <w:sz w:val="28"/>
                <w:cs/>
              </w:rPr>
              <w:t>เลือ</w:t>
            </w:r>
            <w:r w:rsidR="0068519F">
              <w:rPr>
                <w:rFonts w:ascii="Browallia New" w:hAnsi="Browallia New" w:cs="Browallia New" w:hint="cs"/>
                <w:sz w:val="28"/>
                <w:cs/>
              </w:rPr>
              <w:t>ดตามเวลา</w:t>
            </w:r>
            <w:r w:rsidR="00925934" w:rsidRPr="00925934">
              <w:rPr>
                <w:rFonts w:ascii="Browallia New" w:hAnsi="Browallia New" w:cs="Browallia New"/>
                <w:sz w:val="28"/>
              </w:rPr>
              <w:t xml:space="preserve"> </w:t>
            </w:r>
            <w:r w:rsidR="00925934" w:rsidRPr="00925934">
              <w:rPr>
                <w:rFonts w:ascii="Browallia New" w:hAnsi="Browallia New" w:cs="Browallia New"/>
                <w:sz w:val="28"/>
                <w:cs/>
              </w:rPr>
              <w:t>จึงมีระบบการสำรองเลือดเพิ่มขึ้น ปี 2558 พบอุบัติการณ์  เลือด</w:t>
            </w:r>
            <w:r w:rsidR="00925934" w:rsidRPr="00925934">
              <w:rPr>
                <w:rFonts w:ascii="Browallia New" w:hAnsi="Browallia New" w:cs="Browallia New"/>
                <w:sz w:val="28"/>
              </w:rPr>
              <w:t xml:space="preserve"> clot </w:t>
            </w:r>
            <w:r w:rsidR="00925934" w:rsidRPr="00925934">
              <w:rPr>
                <w:rFonts w:ascii="Browallia New" w:hAnsi="Browallia New" w:cs="Browallia New"/>
                <w:sz w:val="28"/>
                <w:cs/>
              </w:rPr>
              <w:t>ระหว่างการให้เลือด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จำนวน </w:t>
            </w:r>
            <w:r w:rsidR="00925934" w:rsidRPr="00925934">
              <w:rPr>
                <w:rFonts w:ascii="Browallia New" w:eastAsia="Calibri" w:hAnsi="Browallia New" w:cs="Browallia New"/>
                <w:sz w:val="28"/>
              </w:rPr>
              <w:t xml:space="preserve">1 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ราย และ อีก </w:t>
            </w:r>
            <w:r w:rsidR="00925934" w:rsidRPr="00925934">
              <w:rPr>
                <w:rFonts w:ascii="Browallia New" w:eastAsia="Calibri" w:hAnsi="Browallia New" w:cs="Browallia New"/>
                <w:sz w:val="28"/>
              </w:rPr>
              <w:t>1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รายพบมี</w:t>
            </w:r>
            <w:r w:rsidR="00925934" w:rsidRPr="00925934">
              <w:rPr>
                <w:rFonts w:ascii="Browallia New" w:hAnsi="Browallia New" w:cs="Browallia New"/>
                <w:sz w:val="28"/>
                <w:cs/>
              </w:rPr>
              <w:t>การ</w:t>
            </w:r>
            <w:r w:rsidR="00925934" w:rsidRPr="00925934">
              <w:rPr>
                <w:rFonts w:ascii="Browallia New" w:hAnsi="Browallia New" w:cs="Browallia New"/>
                <w:sz w:val="28"/>
              </w:rPr>
              <w:t xml:space="preserve"> clot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ในถุงเลือดตรวจจับได้ก่อนให้เลือดแก่ผู้ป่วย  ให้เลือดหมดอายุ 1 ราย</w:t>
            </w:r>
            <w:r w:rsidR="00925934" w:rsidRPr="00925934">
              <w:rPr>
                <w:rFonts w:ascii="Browallia New" w:hAnsi="Browallia New" w:cs="Browallia New"/>
                <w:sz w:val="28"/>
                <w:cs/>
              </w:rPr>
              <w:t xml:space="preserve"> แต่ไม่พบอุบัติการณ์การการให้เลือดผิดหมู่หรือผิดคนและไม่พบปฏิกิริยาการแพ้เลือด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>รุนแรง</w:t>
            </w:r>
            <w:r w:rsidR="00925934" w:rsidRPr="00925934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="00925934" w:rsidRPr="00925934">
              <w:rPr>
                <w:rFonts w:ascii="Browallia New" w:eastAsia="Calibri" w:hAnsi="Browallia New" w:cs="Browallia New"/>
                <w:sz w:val="28"/>
                <w:cs/>
              </w:rPr>
              <w:t>จึงมีการปรับปรุงวางแนวทางการให้เลือด</w:t>
            </w:r>
          </w:p>
          <w:p w:rsidR="000707F8" w:rsidRPr="00925934" w:rsidRDefault="000707F8" w:rsidP="008954E1">
            <w:pPr>
              <w:spacing w:after="0" w:line="240" w:lineRule="auto"/>
              <w:ind w:left="709"/>
              <w:rPr>
                <w:rFonts w:ascii="Browallia New" w:eastAsia="Calibri" w:hAnsi="Browallia New" w:cs="Browallia New" w:hint="cs"/>
                <w:sz w:val="28"/>
              </w:rPr>
            </w:pP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ระดับขั้นต่ำของการสำรองเลือดและส่วนประกอบของเลือดและผลการปฏิบัติ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A628C7" w:rsidRDefault="00312F01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sz w:val="28"/>
              </w:rPr>
              <w:lastRenderedPageBreak/>
              <w:t xml:space="preserve">         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มีการ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stock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เลือด  หมู่ละ  4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>Unit</w:t>
            </w:r>
            <w:r w:rsidR="001564F5" w:rsidRPr="00925934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="008954E1" w:rsidRPr="00A628C7">
              <w:rPr>
                <w:rFonts w:ascii="Browallia New" w:hAnsi="Browallia New" w:cs="Browallia New"/>
                <w:sz w:val="28"/>
                <w:cs/>
              </w:rPr>
              <w:t xml:space="preserve">ได้แก่ </w:t>
            </w:r>
            <w:r w:rsidR="008954E1" w:rsidRPr="00A628C7">
              <w:rPr>
                <w:rFonts w:ascii="Browallia New" w:hAnsi="Browallia New" w:cs="Browallia New"/>
                <w:sz w:val="28"/>
              </w:rPr>
              <w:t xml:space="preserve"> Packed red cell</w:t>
            </w:r>
            <w:r w:rsidR="008954E1" w:rsidRPr="00925934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="00A628C7">
              <w:rPr>
                <w:rFonts w:ascii="Browallia New" w:eastAsia="Calibri" w:hAnsi="Browallia New" w:cs="Browallia New" w:hint="cs"/>
                <w:sz w:val="28"/>
                <w:cs/>
              </w:rPr>
              <w:t>เท่านั้น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ระบบการแจ้งผลการติดเชื้อแก่ผู้บริจาคโลหิต/จำนวนผู้ติดเชื้อในรอบปีที่ผ่านมา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657A86" w:rsidRDefault="00312F01" w:rsidP="00FA6F15">
            <w:pPr>
              <w:spacing w:after="0" w:line="240" w:lineRule="auto"/>
              <w:ind w:left="270"/>
              <w:rPr>
                <w:rFonts w:ascii="Browallia New" w:eastAsia="Calibri" w:hAnsi="Browallia New" w:cs="Browallia New"/>
                <w:sz w:val="28"/>
              </w:rPr>
            </w:pPr>
            <w:r w:rsidRPr="00657A86">
              <w:rPr>
                <w:rFonts w:ascii="Browallia New" w:eastAsia="Calibri" w:hAnsi="Browallia New" w:cs="Browallia New"/>
                <w:sz w:val="28"/>
              </w:rPr>
              <w:t>-</w:t>
            </w:r>
            <w:r w:rsidR="009C58E4" w:rsidRPr="00657A86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="001A6353" w:rsidRPr="00657A86">
              <w:rPr>
                <w:rFonts w:ascii="Browallia New" w:eastAsia="Calibri" w:hAnsi="Browallia New" w:cs="Browallia New" w:hint="cs"/>
                <w:sz w:val="28"/>
                <w:cs/>
              </w:rPr>
              <w:t xml:space="preserve">   </w:t>
            </w:r>
            <w:r w:rsidR="009C58E4" w:rsidRPr="00657A86">
              <w:rPr>
                <w:rFonts w:ascii="Browallia New" w:eastAsia="Calibri" w:hAnsi="Browallia New" w:cs="Browallia New"/>
                <w:sz w:val="28"/>
                <w:cs/>
              </w:rPr>
              <w:t>ไม่เกี่ยวข้องเนื่องจากไม่ได้รับบริจาคโลหิต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 xml:space="preserve">มาตรฐานการตรวจร่องรอยการติดเชื้อ 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(disease marker):</w:t>
            </w:r>
          </w:p>
          <w:p w:rsidR="00E51118" w:rsidRPr="00925934" w:rsidRDefault="00E51118" w:rsidP="00E51118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รับเลือดจากสภากาชาดไทย ผ่านทางโรงพยาบาลยโสธร และปฏิบัติตาม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protocol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ของโรงพยาบาลแม่ข่าย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ระบบคัดแยก กักกัน ชี้บ่งเลือดที่ไม่ผ่านการตรวจและเลือดที่ติดเชื้อ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925934" w:rsidRDefault="00312F01" w:rsidP="00312F01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รับเลือดจากสภากาชาดไทย ผ่านทางโรงพยาบาลยโสธร และปฏิบัติตาม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protocol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ของโรงพยาบาลแม่ข่าย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ระบบห่วงโซ่ความเย็นของการเก็บรักษาและขนส่ง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925934" w:rsidRDefault="00312F01" w:rsidP="00312F01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ใช้ภาชนะการเก็บเลือดตามชนิดของเลือด ตามระเบียบปฏิบัติที่กำหนดในหน่วยงาน และแจ้งผู้เกี่ยวข้องถือปฏิบัติ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ประเด็นที่ยังไม่สามารถดำเนินการตามมาตรฐาน/แนวทางของศูนย์บริการโลหิตแห่งชาติได้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1F08F9" w:rsidRDefault="00312F01" w:rsidP="00FA6F15">
            <w:pPr>
              <w:spacing w:after="0" w:line="240" w:lineRule="auto"/>
              <w:ind w:left="270"/>
              <w:rPr>
                <w:rFonts w:ascii="Browallia New" w:eastAsia="Calibri" w:hAnsi="Browallia New" w:cs="Browallia New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color w:val="FF0000"/>
                <w:sz w:val="28"/>
              </w:rPr>
              <w:t>-</w:t>
            </w:r>
            <w:r w:rsidR="006212E4" w:rsidRPr="00925934">
              <w:rPr>
                <w:rFonts w:ascii="Browallia New" w:eastAsia="Calibri" w:hAnsi="Browallia New" w:cs="Browallia New"/>
                <w:color w:val="FF0000"/>
                <w:sz w:val="28"/>
              </w:rPr>
              <w:t xml:space="preserve">  </w:t>
            </w:r>
            <w:r w:rsidR="006212E4" w:rsidRPr="001F08F9">
              <w:rPr>
                <w:rFonts w:ascii="Browallia New" w:eastAsia="Calibri" w:hAnsi="Browallia New" w:cs="Browallia New"/>
                <w:sz w:val="28"/>
                <w:cs/>
              </w:rPr>
              <w:t>เป็นโรงพยาบาลชุมชนขนาด</w:t>
            </w:r>
            <w:r w:rsidR="004576BA"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="006212E4" w:rsidRPr="001F08F9">
              <w:rPr>
                <w:rFonts w:ascii="Browallia New" w:eastAsia="Calibri" w:hAnsi="Browallia New" w:cs="Browallia New"/>
                <w:sz w:val="28"/>
                <w:cs/>
              </w:rPr>
              <w:t>30 เตียงมีขีดจำกัดด้านอุ</w:t>
            </w:r>
            <w:r w:rsidR="008954E1" w:rsidRPr="001F08F9">
              <w:rPr>
                <w:rFonts w:ascii="Browallia New" w:eastAsia="Calibri" w:hAnsi="Browallia New" w:cs="Browallia New" w:hint="cs"/>
                <w:sz w:val="28"/>
                <w:cs/>
              </w:rPr>
              <w:t>ป</w:t>
            </w:r>
            <w:r w:rsidR="006212E4" w:rsidRPr="001F08F9">
              <w:rPr>
                <w:rFonts w:ascii="Browallia New" w:eastAsia="Calibri" w:hAnsi="Browallia New" w:cs="Browallia New"/>
                <w:sz w:val="28"/>
                <w:cs/>
              </w:rPr>
              <w:t>กรณ์และบุคคลากร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การเข้าร่วมระบบประกันคุณภาพจากภายนอก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925934" w:rsidRDefault="00312F01" w:rsidP="00312F01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เข้าร่วมการประกันคุณภาพทุกสาขากับ สำนักมาตรฐานห้องปฏิบัติการ ( </w:t>
            </w:r>
            <w:proofErr w:type="spellStart"/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สมป</w:t>
            </w:r>
            <w:proofErr w:type="spellEnd"/>
            <w:r w:rsidRPr="00925934">
              <w:rPr>
                <w:rFonts w:ascii="Browallia New" w:eastAsia="Calibri" w:hAnsi="Browallia New" w:cs="Browallia New"/>
                <w:sz w:val="28"/>
              </w:rPr>
              <w:t>.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 ) ของกรมวิทยาศาสตร์การแพทย์ 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การรับรองคุณภาพที่ได้รับ</w:t>
            </w:r>
            <w:r w:rsidRPr="00925934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312F01" w:rsidRPr="00925934" w:rsidRDefault="00312F01" w:rsidP="00312F01">
            <w:pPr>
              <w:numPr>
                <w:ilvl w:val="0"/>
                <w:numId w:val="2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มาตรฐานเทคนิคการแพทย์  (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LA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)  ของสภาเทคนิคการแพทย์</w:t>
            </w:r>
          </w:p>
          <w:p w:rsidR="00312F01" w:rsidRPr="00925934" w:rsidRDefault="00312F01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312F01" w:rsidRDefault="0080239B" w:rsidP="0080239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>พัฒนาระบบธนาคารเลือด</w:t>
            </w:r>
            <w:r w:rsidR="00483F9C">
              <w:rPr>
                <w:rFonts w:ascii="Browallia New" w:eastAsia="Calibri" w:hAnsi="Browallia New" w:cs="Browallia New" w:hint="cs"/>
                <w:sz w:val="28"/>
                <w:cs/>
              </w:rPr>
              <w:t>ให้มีการสำรองเพิ่มขึ้นเป็นกรุปละ 4 ยู</w:t>
            </w:r>
            <w:proofErr w:type="spellStart"/>
            <w:r w:rsidR="00483F9C">
              <w:rPr>
                <w:rFonts w:ascii="Browallia New" w:eastAsia="Calibri" w:hAnsi="Browallia New" w:cs="Browallia New" w:hint="cs"/>
                <w:sz w:val="28"/>
                <w:cs/>
              </w:rPr>
              <w:t>นิต</w:t>
            </w:r>
            <w:proofErr w:type="spellEnd"/>
            <w:r w:rsidR="00483F9C">
              <w:rPr>
                <w:rFonts w:ascii="Browallia New" w:eastAsia="Calibri" w:hAnsi="Browallia New" w:cs="Browallia New" w:hint="cs"/>
                <w:sz w:val="28"/>
                <w:cs/>
              </w:rPr>
              <w:t xml:space="preserve"> ยกเว้น กรุ๊ป </w:t>
            </w:r>
            <w:r w:rsidR="00483F9C">
              <w:rPr>
                <w:rFonts w:ascii="Browallia New" w:eastAsia="Calibri" w:hAnsi="Browallia New" w:cs="Browallia New"/>
                <w:sz w:val="28"/>
              </w:rPr>
              <w:t>AB</w:t>
            </w:r>
          </w:p>
          <w:p w:rsidR="00C669A7" w:rsidRPr="00925934" w:rsidRDefault="00C669A7" w:rsidP="00C669A7">
            <w:pPr>
              <w:pStyle w:val="a3"/>
              <w:spacing w:after="0" w:line="240" w:lineRule="auto"/>
              <w:ind w:left="644"/>
              <w:rPr>
                <w:rFonts w:ascii="Browallia New" w:eastAsia="Calibri" w:hAnsi="Browallia New" w:cs="Browallia New"/>
                <w:sz w:val="28"/>
              </w:rPr>
            </w:pPr>
          </w:p>
        </w:tc>
      </w:tr>
      <w:tr w:rsidR="00312F01" w:rsidRPr="00925934" w:rsidTr="00FA6F15">
        <w:tc>
          <w:tcPr>
            <w:tcW w:w="3678" w:type="dxa"/>
          </w:tcPr>
          <w:p w:rsidR="00312F01" w:rsidRPr="00925934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09" w:type="dxa"/>
            <w:gridSpan w:val="2"/>
          </w:tcPr>
          <w:p w:rsidR="00312F01" w:rsidRPr="00925934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755" w:type="dxa"/>
            <w:gridSpan w:val="6"/>
          </w:tcPr>
          <w:p w:rsidR="00312F01" w:rsidRPr="00925934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925934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312F01" w:rsidRPr="00925934" w:rsidTr="00FA6F15">
        <w:tc>
          <w:tcPr>
            <w:tcW w:w="3678" w:type="dxa"/>
          </w:tcPr>
          <w:p w:rsidR="00312F01" w:rsidRPr="00925934" w:rsidRDefault="00312F01" w:rsidP="00312F01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บริการโลหิตวิทยา</w:t>
            </w:r>
          </w:p>
        </w:tc>
        <w:tc>
          <w:tcPr>
            <w:tcW w:w="809" w:type="dxa"/>
            <w:gridSpan w:val="2"/>
          </w:tcPr>
          <w:p w:rsidR="00312F01" w:rsidRPr="00925934" w:rsidRDefault="00312F01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925934">
              <w:rPr>
                <w:rFonts w:ascii="Browallia New" w:eastAsia="Calibri" w:hAnsi="Browallia New" w:cs="Browallia New"/>
                <w:sz w:val="28"/>
              </w:rPr>
              <w:t>3</w:t>
            </w:r>
          </w:p>
        </w:tc>
        <w:tc>
          <w:tcPr>
            <w:tcW w:w="4755" w:type="dxa"/>
            <w:gridSpan w:val="6"/>
          </w:tcPr>
          <w:p w:rsidR="00312F01" w:rsidRPr="00925934" w:rsidRDefault="00312F01" w:rsidP="00FA6F15">
            <w:pPr>
              <w:spacing w:after="0" w:line="240" w:lineRule="auto"/>
              <w:ind w:left="162"/>
              <w:rPr>
                <w:rFonts w:ascii="Browallia New" w:eastAsia="Calibri" w:hAnsi="Browallia New" w:cs="Browallia New"/>
                <w:sz w:val="28"/>
                <w:cs/>
              </w:rPr>
            </w:pP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กำหนดการให้บริการคลังเลือดในปี </w:t>
            </w:r>
            <w:r w:rsidRPr="00925934">
              <w:rPr>
                <w:rFonts w:ascii="Browallia New" w:eastAsia="Calibri" w:hAnsi="Browallia New" w:cs="Browallia New"/>
                <w:sz w:val="28"/>
              </w:rPr>
              <w:t xml:space="preserve">2557 </w:t>
            </w:r>
            <w:r w:rsidRPr="00925934">
              <w:rPr>
                <w:rFonts w:ascii="Browallia New" w:eastAsia="Calibri" w:hAnsi="Browallia New" w:cs="Browallia New"/>
                <w:sz w:val="28"/>
                <w:cs/>
              </w:rPr>
              <w:t xml:space="preserve">เมื่อมีสถานที่ประกอบการพร้อม </w:t>
            </w:r>
          </w:p>
        </w:tc>
      </w:tr>
    </w:tbl>
    <w:p w:rsidR="00312F01" w:rsidRPr="00925934" w:rsidRDefault="00312F01" w:rsidP="00312F01">
      <w:pPr>
        <w:spacing w:before="120" w:after="0" w:line="240" w:lineRule="auto"/>
        <w:rPr>
          <w:rFonts w:ascii="Browallia New" w:eastAsia="Calibri" w:hAnsi="Browallia New" w:cs="Browallia New"/>
          <w:sz w:val="28"/>
        </w:rPr>
      </w:pPr>
    </w:p>
    <w:p w:rsidR="00C34A4C" w:rsidRDefault="00C34A4C">
      <w:pPr>
        <w:rPr>
          <w:cs/>
        </w:rPr>
      </w:pPr>
    </w:p>
    <w:sectPr w:rsidR="00C34A4C" w:rsidSect="00C34A4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13CA1"/>
    <w:multiLevelType w:val="multilevel"/>
    <w:tmpl w:val="446C68C2"/>
    <w:lvl w:ilvl="0">
      <w:start w:val="62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8D42301"/>
    <w:multiLevelType w:val="hybridMultilevel"/>
    <w:tmpl w:val="DDD48E90"/>
    <w:lvl w:ilvl="0" w:tplc="C5387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A83255C"/>
    <w:multiLevelType w:val="hybridMultilevel"/>
    <w:tmpl w:val="2D603518"/>
    <w:lvl w:ilvl="0" w:tplc="4B32102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12F01"/>
    <w:rsid w:val="000707F8"/>
    <w:rsid w:val="000C6831"/>
    <w:rsid w:val="000C70CC"/>
    <w:rsid w:val="001564F5"/>
    <w:rsid w:val="001A6353"/>
    <w:rsid w:val="001A63AE"/>
    <w:rsid w:val="001F08F9"/>
    <w:rsid w:val="001F10DB"/>
    <w:rsid w:val="00256D7B"/>
    <w:rsid w:val="0029281B"/>
    <w:rsid w:val="00294526"/>
    <w:rsid w:val="00312F01"/>
    <w:rsid w:val="0037465E"/>
    <w:rsid w:val="00394299"/>
    <w:rsid w:val="003B1D94"/>
    <w:rsid w:val="00415262"/>
    <w:rsid w:val="004576BA"/>
    <w:rsid w:val="00483F9C"/>
    <w:rsid w:val="005262E9"/>
    <w:rsid w:val="00572A13"/>
    <w:rsid w:val="005D1AF1"/>
    <w:rsid w:val="006212E4"/>
    <w:rsid w:val="00657A86"/>
    <w:rsid w:val="0068519F"/>
    <w:rsid w:val="00716724"/>
    <w:rsid w:val="00766BC6"/>
    <w:rsid w:val="00767F44"/>
    <w:rsid w:val="007F4E55"/>
    <w:rsid w:val="0080239B"/>
    <w:rsid w:val="008477ED"/>
    <w:rsid w:val="008954E1"/>
    <w:rsid w:val="009145ED"/>
    <w:rsid w:val="00924CA8"/>
    <w:rsid w:val="00925934"/>
    <w:rsid w:val="00956B49"/>
    <w:rsid w:val="009859BD"/>
    <w:rsid w:val="00987D84"/>
    <w:rsid w:val="009C58E4"/>
    <w:rsid w:val="009F78C4"/>
    <w:rsid w:val="00A628C7"/>
    <w:rsid w:val="00A84542"/>
    <w:rsid w:val="00A84D2B"/>
    <w:rsid w:val="00A97D66"/>
    <w:rsid w:val="00AA2D09"/>
    <w:rsid w:val="00AC1DAE"/>
    <w:rsid w:val="00B05572"/>
    <w:rsid w:val="00B22D4B"/>
    <w:rsid w:val="00B86F5D"/>
    <w:rsid w:val="00BE2B69"/>
    <w:rsid w:val="00C114FB"/>
    <w:rsid w:val="00C34624"/>
    <w:rsid w:val="00C34A4C"/>
    <w:rsid w:val="00C669A7"/>
    <w:rsid w:val="00C76932"/>
    <w:rsid w:val="00D3451A"/>
    <w:rsid w:val="00E30B11"/>
    <w:rsid w:val="00E51118"/>
    <w:rsid w:val="00E81AC1"/>
    <w:rsid w:val="00FA26D0"/>
    <w:rsid w:val="00FC6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01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3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3</cp:revision>
  <dcterms:created xsi:type="dcterms:W3CDTF">2016-03-17T11:40:00Z</dcterms:created>
  <dcterms:modified xsi:type="dcterms:W3CDTF">2016-03-17T12:47:00Z</dcterms:modified>
</cp:coreProperties>
</file>